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BCC" w:rsidRDefault="00490BCC" w:rsidP="00490BCC">
      <w:pPr>
        <w:spacing w:before="100" w:beforeAutospacing="1" w:after="100" w:afterAutospacing="1" w:line="240" w:lineRule="auto"/>
        <w:jc w:val="both"/>
        <w:rPr>
          <w:rFonts w:ascii="Roboto" w:hAnsi="Roboto"/>
          <w:b/>
          <w:sz w:val="20"/>
          <w:szCs w:val="20"/>
        </w:rPr>
      </w:pPr>
    </w:p>
    <w:p w:rsidR="00490BCC" w:rsidRDefault="00490BCC" w:rsidP="00490BCC">
      <w:pPr>
        <w:spacing w:before="100" w:beforeAutospacing="1" w:after="100" w:afterAutospacing="1" w:line="240" w:lineRule="auto"/>
        <w:jc w:val="both"/>
        <w:rPr>
          <w:rFonts w:ascii="Roboto" w:hAnsi="Roboto"/>
          <w:b/>
          <w:sz w:val="20"/>
          <w:szCs w:val="20"/>
        </w:rPr>
      </w:pPr>
    </w:p>
    <w:p w:rsidR="00490BCC" w:rsidRPr="00955032" w:rsidRDefault="00490BCC" w:rsidP="00955032">
      <w:pPr>
        <w:spacing w:before="100" w:beforeAutospacing="1" w:after="100" w:afterAutospacing="1" w:line="240" w:lineRule="auto"/>
        <w:jc w:val="center"/>
        <w:rPr>
          <w:rFonts w:ascii="Roboto" w:hAnsi="Roboto"/>
          <w:b/>
          <w:szCs w:val="20"/>
        </w:rPr>
      </w:pPr>
      <w:bookmarkStart w:id="0" w:name="_GoBack"/>
      <w:r w:rsidRPr="00955032">
        <w:rPr>
          <w:rFonts w:ascii="Roboto" w:hAnsi="Roboto"/>
          <w:b/>
          <w:szCs w:val="20"/>
        </w:rPr>
        <w:t>Інформація про телеінформаційну систему MOS – портал для подання заяв на отримання дозволу на перебування в Польщі в електронній формі</w:t>
      </w:r>
    </w:p>
    <w:bookmarkEnd w:id="0"/>
    <w:p w:rsidR="00490BCC" w:rsidRPr="00DE6797" w:rsidRDefault="00490BCC" w:rsidP="00490BCC">
      <w:p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Інформуємо, що роботи над запуском нового порталу MOS добігають кінця. Щонайменше за 14 днів до його запуску з’явиться повідомлення Міністра внутрішніх справ та адміністрації, у якому буде зазначено точну дату.</w:t>
      </w:r>
    </w:p>
    <w:p w:rsidR="00490BCC" w:rsidRPr="00DE6797" w:rsidRDefault="00490BCC" w:rsidP="00490BCC">
      <w:p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З моменту запуску нової системи MOS подання заяв на надання дозволу на</w:t>
      </w:r>
    </w:p>
    <w:p w:rsidR="00490BCC" w:rsidRPr="00DE6797" w:rsidRDefault="00490BCC" w:rsidP="00490BCC">
      <w:pPr>
        <w:pStyle w:val="Akapitzlist"/>
        <w:numPr>
          <w:ilvl w:val="0"/>
          <w:numId w:val="7"/>
        </w:num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 xml:space="preserve">тимчасове проживання, </w:t>
      </w:r>
    </w:p>
    <w:p w:rsidR="00490BCC" w:rsidRPr="00DE6797" w:rsidRDefault="00490BCC" w:rsidP="00490BCC">
      <w:pPr>
        <w:pStyle w:val="Akapitzlist"/>
        <w:numPr>
          <w:ilvl w:val="0"/>
          <w:numId w:val="7"/>
        </w:num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 xml:space="preserve">постійне проживання, </w:t>
      </w:r>
    </w:p>
    <w:p w:rsidR="00490BCC" w:rsidRPr="00DE6797" w:rsidRDefault="00490BCC" w:rsidP="00490BCC">
      <w:pPr>
        <w:pStyle w:val="Akapitzlist"/>
        <w:numPr>
          <w:ilvl w:val="0"/>
          <w:numId w:val="7"/>
        </w:num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 xml:space="preserve">проживання довгострокового резидента ЄС, </w:t>
      </w:r>
    </w:p>
    <w:p w:rsidR="00490BCC" w:rsidRPr="00DE6797" w:rsidRDefault="00490BCC" w:rsidP="00490BCC">
      <w:pPr>
        <w:jc w:val="both"/>
        <w:rPr>
          <w:rFonts w:ascii="Roboto" w:hAnsi="Roboto"/>
          <w:sz w:val="20"/>
          <w:szCs w:val="20"/>
        </w:rPr>
      </w:pPr>
      <w:r w:rsidRPr="00DE6797">
        <w:rPr>
          <w:rFonts w:ascii="Roboto" w:hAnsi="Roboto"/>
          <w:sz w:val="20"/>
          <w:szCs w:val="20"/>
        </w:rPr>
        <w:t>буде можливим виключно в електронній формі через портал MOS.</w:t>
      </w:r>
    </w:p>
    <w:p w:rsidR="00490BCC" w:rsidRDefault="00490BCC" w:rsidP="00490BCC">
      <w:pPr>
        <w:jc w:val="both"/>
        <w:rPr>
          <w:rFonts w:ascii="Roboto" w:hAnsi="Roboto"/>
          <w:b/>
          <w:sz w:val="20"/>
          <w:szCs w:val="20"/>
        </w:rPr>
      </w:pPr>
      <w:r w:rsidRPr="00DE6797">
        <w:rPr>
          <w:rFonts w:ascii="Roboto" w:hAnsi="Roboto"/>
          <w:b/>
          <w:sz w:val="20"/>
          <w:szCs w:val="20"/>
        </w:rPr>
        <w:t>Запрошуємо вас ознайомитися з практичною інформацією щодо функціонування нової системи MOS.</w:t>
      </w:r>
      <w:bookmarkStart w:id="1" w:name="_Hlk223533547"/>
    </w:p>
    <w:p w:rsidR="00490BCC" w:rsidRPr="00DE6797" w:rsidRDefault="00490BCC" w:rsidP="00490BCC">
      <w:pPr>
        <w:jc w:val="both"/>
        <w:rPr>
          <w:rFonts w:ascii="Roboto" w:eastAsia="Times New Roman" w:hAnsi="Roboto"/>
          <w:b/>
          <w:color w:val="FF0000"/>
          <w:sz w:val="20"/>
          <w:szCs w:val="20"/>
        </w:rPr>
      </w:pPr>
      <w:r w:rsidRPr="00DE6797">
        <w:rPr>
          <w:rFonts w:ascii="Roboto" w:hAnsi="Roboto"/>
          <w:b/>
          <w:color w:val="FF0000"/>
          <w:sz w:val="20"/>
          <w:szCs w:val="20"/>
        </w:rPr>
        <w:t>УВАГА!</w:t>
      </w:r>
    </w:p>
    <w:p w:rsidR="00490BCC" w:rsidRPr="00DE6797" w:rsidRDefault="00490BCC" w:rsidP="00490BCC">
      <w:pPr>
        <w:pStyle w:val="NormalnyWeb"/>
        <w:jc w:val="both"/>
        <w:rPr>
          <w:rFonts w:ascii="Roboto" w:hAnsi="Roboto"/>
          <w:b/>
          <w:color w:val="FF0000"/>
          <w:sz w:val="20"/>
          <w:szCs w:val="20"/>
        </w:rPr>
      </w:pPr>
      <w:bookmarkStart w:id="2" w:name="_Hlk224291302"/>
      <w:r w:rsidRPr="00DE6797">
        <w:rPr>
          <w:rFonts w:ascii="Roboto" w:hAnsi="Roboto"/>
          <w:b/>
          <w:color w:val="FF0000"/>
          <w:sz w:val="20"/>
          <w:szCs w:val="20"/>
        </w:rPr>
        <w:t xml:space="preserve">Особам, чий термін легального перебування закінчується в період </w:t>
      </w:r>
      <w:r w:rsidRPr="00BF491B">
        <w:rPr>
          <w:rFonts w:ascii="Roboto" w:hAnsi="Roboto"/>
          <w:b/>
          <w:color w:val="FF0000"/>
          <w:sz w:val="20"/>
          <w:szCs w:val="20"/>
        </w:rPr>
        <w:t xml:space="preserve">з </w:t>
      </w:r>
      <w:r w:rsidRPr="00C96B7E">
        <w:rPr>
          <w:rFonts w:ascii="Roboto" w:hAnsi="Roboto"/>
          <w:b/>
          <w:color w:val="FF0000"/>
          <w:sz w:val="20"/>
          <w:szCs w:val="20"/>
        </w:rPr>
        <w:t>середини</w:t>
      </w:r>
      <w:r w:rsidRPr="00BF491B">
        <w:rPr>
          <w:rFonts w:ascii="Roboto" w:hAnsi="Roboto"/>
          <w:b/>
          <w:color w:val="FF0000"/>
          <w:sz w:val="20"/>
          <w:szCs w:val="20"/>
        </w:rPr>
        <w:t xml:space="preserve"> березня до кінця квітня</w:t>
      </w:r>
      <w:r w:rsidRPr="00DE6797">
        <w:rPr>
          <w:rFonts w:ascii="Roboto" w:hAnsi="Roboto"/>
          <w:b/>
          <w:color w:val="FF0000"/>
          <w:sz w:val="20"/>
          <w:szCs w:val="20"/>
        </w:rPr>
        <w:t>, ми рекомендуємо не зволікати з поданням заяви на надання дозволу на перебування в Польщі та подати її якнайшвидше у паперовій формі.</w:t>
      </w:r>
    </w:p>
    <w:p w:rsidR="00490BCC" w:rsidRPr="00DE6797" w:rsidRDefault="00490BCC" w:rsidP="00490BCC">
      <w:pPr>
        <w:pStyle w:val="NormalnyWeb"/>
        <w:jc w:val="both"/>
        <w:rPr>
          <w:rFonts w:ascii="Roboto" w:hAnsi="Roboto"/>
          <w:b/>
          <w:color w:val="FF0000"/>
          <w:sz w:val="20"/>
          <w:szCs w:val="20"/>
        </w:rPr>
      </w:pPr>
      <w:r w:rsidRPr="00DE6797">
        <w:rPr>
          <w:rFonts w:ascii="Roboto" w:hAnsi="Roboto"/>
          <w:b/>
          <w:bCs/>
          <w:color w:val="FF0000"/>
          <w:sz w:val="20"/>
          <w:szCs w:val="20"/>
        </w:rPr>
        <w:t>ДУЖЕ ВАЖЛИВО!</w:t>
      </w:r>
      <w:r w:rsidRPr="00DE6797">
        <w:rPr>
          <w:rFonts w:ascii="Roboto" w:hAnsi="Roboto"/>
          <w:b/>
          <w:color w:val="FF0000"/>
          <w:sz w:val="20"/>
          <w:szCs w:val="20"/>
        </w:rPr>
        <w:t xml:space="preserve"> Уважно стежте за інформацією щодо дати запуску нового порталу! Паперова заява повинна надійти до воєводського управління до дати запуску нового порталу MOS. Якщо заява надійде після цього терміну, вона не буде розглядатися (заява буде залишена без розгляду) – дата поштового відправлення не враховуватиметься.</w:t>
      </w:r>
    </w:p>
    <w:bookmarkEnd w:id="2"/>
    <w:p w:rsidR="00490BCC" w:rsidRPr="00DE6797" w:rsidRDefault="00490BCC" w:rsidP="00490BCC">
      <w:pPr>
        <w:pStyle w:val="Default"/>
        <w:jc w:val="both"/>
        <w:rPr>
          <w:rFonts w:ascii="Roboto" w:hAnsi="Roboto" w:cstheme="minorBidi"/>
          <w:color w:val="auto"/>
          <w:sz w:val="20"/>
          <w:szCs w:val="20"/>
        </w:rPr>
      </w:pPr>
      <w:r w:rsidRPr="00DE6797">
        <w:rPr>
          <w:rFonts w:ascii="Roboto" w:hAnsi="Roboto"/>
          <w:color w:val="auto"/>
          <w:sz w:val="20"/>
          <w:szCs w:val="20"/>
        </w:rPr>
        <w:t xml:space="preserve">Через портал MOS </w:t>
      </w:r>
      <w:r w:rsidRPr="00DE6797">
        <w:rPr>
          <w:rFonts w:ascii="Roboto" w:hAnsi="Roboto"/>
          <w:b/>
          <w:bCs/>
          <w:color w:val="auto"/>
          <w:sz w:val="20"/>
          <w:szCs w:val="20"/>
        </w:rPr>
        <w:t>ви не зможете подати</w:t>
      </w:r>
      <w:r w:rsidRPr="00DE6797">
        <w:rPr>
          <w:rFonts w:ascii="Roboto" w:hAnsi="Roboto"/>
          <w:color w:val="auto"/>
          <w:sz w:val="20"/>
          <w:szCs w:val="20"/>
        </w:rPr>
        <w:t xml:space="preserve"> заяви про надання дозволу на тимчасове проживання:</w:t>
      </w:r>
    </w:p>
    <w:p w:rsidR="00490BCC" w:rsidRPr="00DE6797" w:rsidRDefault="00490BCC" w:rsidP="00490BCC">
      <w:pPr>
        <w:pStyle w:val="Default"/>
        <w:numPr>
          <w:ilvl w:val="0"/>
          <w:numId w:val="6"/>
        </w:numPr>
        <w:jc w:val="both"/>
        <w:rPr>
          <w:rFonts w:ascii="Roboto" w:hAnsi="Roboto" w:cs="Times New Roman"/>
          <w:color w:val="auto"/>
          <w:sz w:val="20"/>
          <w:szCs w:val="20"/>
        </w:rPr>
      </w:pPr>
      <w:r w:rsidRPr="00DE6797">
        <w:rPr>
          <w:rFonts w:ascii="Roboto" w:hAnsi="Roboto"/>
          <w:color w:val="auto"/>
          <w:sz w:val="20"/>
          <w:szCs w:val="20"/>
        </w:rPr>
        <w:t>з метою виконання роботи в межах внутрішньокорпоративного переведення;</w:t>
      </w:r>
    </w:p>
    <w:p w:rsidR="00490BCC" w:rsidRPr="00DE6797" w:rsidRDefault="00490BCC" w:rsidP="00490BCC">
      <w:pPr>
        <w:pStyle w:val="Default"/>
        <w:numPr>
          <w:ilvl w:val="0"/>
          <w:numId w:val="5"/>
        </w:numPr>
        <w:jc w:val="both"/>
        <w:rPr>
          <w:rFonts w:ascii="Roboto" w:hAnsi="Roboto" w:cs="Times New Roman"/>
          <w:color w:val="auto"/>
          <w:sz w:val="20"/>
          <w:szCs w:val="20"/>
        </w:rPr>
      </w:pPr>
      <w:r w:rsidRPr="00DE6797">
        <w:rPr>
          <w:rFonts w:ascii="Roboto" w:hAnsi="Roboto"/>
          <w:color w:val="auto"/>
          <w:sz w:val="20"/>
          <w:szCs w:val="20"/>
        </w:rPr>
        <w:t>з метою довгострокової мобільності керівника, спеціаліста або працівника-стажиста в межах внутрішньокорпоративного переведення;</w:t>
      </w:r>
    </w:p>
    <w:p w:rsidR="00490BCC" w:rsidRPr="00DE6797" w:rsidRDefault="00490BCC" w:rsidP="00490BCC">
      <w:pPr>
        <w:pStyle w:val="Default"/>
        <w:numPr>
          <w:ilvl w:val="0"/>
          <w:numId w:val="5"/>
        </w:numPr>
        <w:jc w:val="both"/>
        <w:rPr>
          <w:rFonts w:ascii="Roboto" w:hAnsi="Roboto" w:cs="Times New Roman"/>
          <w:color w:val="auto"/>
          <w:sz w:val="20"/>
          <w:szCs w:val="20"/>
        </w:rPr>
      </w:pPr>
      <w:r w:rsidRPr="00DE6797">
        <w:rPr>
          <w:rFonts w:ascii="Roboto" w:hAnsi="Roboto"/>
          <w:color w:val="auto"/>
          <w:sz w:val="20"/>
          <w:szCs w:val="20"/>
        </w:rPr>
        <w:t>з метою возз’єднання сім’ї – у ситуації, коли іноземець, якого стосується заява, перебуває за межами Польщі;</w:t>
      </w:r>
    </w:p>
    <w:p w:rsidR="00490BCC" w:rsidRPr="00DE6797" w:rsidRDefault="00490BCC" w:rsidP="00490BCC">
      <w:pPr>
        <w:pStyle w:val="Default"/>
        <w:numPr>
          <w:ilvl w:val="0"/>
          <w:numId w:val="5"/>
        </w:numPr>
        <w:spacing w:before="120" w:after="120" w:line="276" w:lineRule="auto"/>
        <w:jc w:val="both"/>
        <w:rPr>
          <w:rFonts w:ascii="Roboto" w:hAnsi="Roboto" w:cs="Times New Roman"/>
          <w:color w:val="auto"/>
          <w:sz w:val="20"/>
          <w:szCs w:val="20"/>
        </w:rPr>
      </w:pPr>
      <w:r w:rsidRPr="00DE6797">
        <w:rPr>
          <w:rFonts w:ascii="Roboto" w:hAnsi="Roboto"/>
          <w:color w:val="auto"/>
          <w:sz w:val="20"/>
          <w:szCs w:val="20"/>
        </w:rPr>
        <w:t>для члена сім’ї громадянина Республіки Польща, громадянина держави-члена ЄС або громадянина Сполученого Королівства Великої Британії та Північної Ірландії, про якого йдеться в ст. 10 ч. 1 літ. b i d Угоди про вихід Сполученого Королівства з Європейського Союзу – у ситуації, коли іноземець, якого стосується заява, перебуває за межами Польщі;</w:t>
      </w:r>
    </w:p>
    <w:p w:rsidR="00490BCC" w:rsidRPr="00DE6797" w:rsidRDefault="00490BCC" w:rsidP="00490BCC">
      <w:pPr>
        <w:pStyle w:val="Default"/>
        <w:numPr>
          <w:ilvl w:val="0"/>
          <w:numId w:val="5"/>
        </w:numPr>
        <w:spacing w:before="120" w:after="120" w:line="276" w:lineRule="auto"/>
        <w:jc w:val="both"/>
        <w:rPr>
          <w:rFonts w:ascii="Roboto" w:hAnsi="Roboto" w:cs="Times New Roman"/>
          <w:color w:val="auto"/>
          <w:sz w:val="20"/>
          <w:szCs w:val="20"/>
        </w:rPr>
      </w:pPr>
      <w:r w:rsidRPr="00DE6797">
        <w:rPr>
          <w:rFonts w:ascii="Roboto" w:hAnsi="Roboto"/>
          <w:color w:val="auto"/>
          <w:sz w:val="20"/>
          <w:szCs w:val="20"/>
        </w:rPr>
        <w:t>іноземцю, який веде сімейне життя у розумінні Конвенції про захист прав людини і основоположних свобод з громадянином Республіки Польща, громадянином держави-члена ЄС або громадянином Сполученого Королівства Великої Британії та Північної Ірландії, про якого йдеться в ст. 10 ч. 1 літ. b i d Угоди про вихід – у ситуації, коли іноземець, якого стосується заява, перебуває за межами території Республіки Польща.</w:t>
      </w:r>
    </w:p>
    <w:p w:rsidR="00490BCC" w:rsidRPr="00DE6797" w:rsidRDefault="00490BCC" w:rsidP="00490BCC">
      <w:pPr>
        <w:pStyle w:val="Default"/>
        <w:spacing w:before="120" w:after="120" w:line="276" w:lineRule="auto"/>
        <w:jc w:val="both"/>
        <w:rPr>
          <w:rFonts w:ascii="Roboto" w:hAnsi="Roboto" w:cs="Times New Roman"/>
          <w:color w:val="auto"/>
          <w:sz w:val="20"/>
          <w:szCs w:val="20"/>
        </w:rPr>
      </w:pPr>
      <w:r w:rsidRPr="00DE6797">
        <w:rPr>
          <w:rFonts w:ascii="Roboto" w:hAnsi="Roboto"/>
          <w:color w:val="auto"/>
          <w:sz w:val="20"/>
          <w:szCs w:val="20"/>
        </w:rPr>
        <w:t>– ці заяви й надалі слід подавати в паперовій формі на чинних засадах.</w:t>
      </w:r>
    </w:p>
    <w:bookmarkEnd w:id="1"/>
    <w:p w:rsidR="00490BCC" w:rsidRPr="00DE6797" w:rsidRDefault="00490BCC" w:rsidP="00490BCC">
      <w:pPr>
        <w:jc w:val="both"/>
        <w:rPr>
          <w:rFonts w:ascii="Roboto" w:hAnsi="Roboto"/>
          <w:sz w:val="20"/>
          <w:szCs w:val="20"/>
        </w:rPr>
      </w:pPr>
    </w:p>
    <w:p w:rsidR="00490BCC" w:rsidRPr="00DE6797" w:rsidRDefault="00490BCC" w:rsidP="00490BCC">
      <w:pPr>
        <w:jc w:val="both"/>
        <w:rPr>
          <w:rFonts w:ascii="Roboto" w:hAnsi="Roboto"/>
          <w:sz w:val="20"/>
          <w:szCs w:val="20"/>
        </w:rPr>
      </w:pPr>
      <w:r w:rsidRPr="00DE6797">
        <w:rPr>
          <w:rFonts w:ascii="Roboto" w:hAnsi="Roboto"/>
          <w:b/>
          <w:sz w:val="20"/>
          <w:szCs w:val="20"/>
        </w:rPr>
        <w:lastRenderedPageBreak/>
        <w:t>Як ви зможете подати заяву про надання дозволу на перебування в Польщі?</w:t>
      </w:r>
    </w:p>
    <w:p w:rsidR="00490BCC" w:rsidRPr="00DE6797" w:rsidRDefault="00490BCC" w:rsidP="00490BCC">
      <w:pPr>
        <w:jc w:val="both"/>
        <w:rPr>
          <w:rFonts w:ascii="Roboto" w:hAnsi="Roboto"/>
          <w:sz w:val="20"/>
          <w:szCs w:val="20"/>
        </w:rPr>
      </w:pPr>
      <w:bookmarkStart w:id="3" w:name="_Hlk223435256"/>
      <w:r w:rsidRPr="00DE6797">
        <w:rPr>
          <w:rFonts w:ascii="Roboto" w:hAnsi="Roboto"/>
          <w:sz w:val="20"/>
          <w:szCs w:val="20"/>
        </w:rPr>
        <w:t xml:space="preserve">Уже незабаром заяву про надання дозволу на проживання в Польщі (тимчасове, постійне проживання та проживання довгострокового резидента ЄС) ви зможете подати </w:t>
      </w:r>
      <w:r w:rsidRPr="00DE6797">
        <w:rPr>
          <w:rFonts w:ascii="Roboto" w:hAnsi="Roboto"/>
          <w:b/>
          <w:bCs/>
          <w:sz w:val="20"/>
          <w:szCs w:val="20"/>
        </w:rPr>
        <w:t>виключно в електронній формі</w:t>
      </w:r>
      <w:r w:rsidRPr="00DE6797">
        <w:rPr>
          <w:rFonts w:ascii="Roboto" w:hAnsi="Roboto"/>
          <w:sz w:val="20"/>
          <w:szCs w:val="20"/>
        </w:rPr>
        <w:t xml:space="preserve"> за допомогою спеціального порталу MOS (</w:t>
      </w:r>
      <w:bookmarkStart w:id="4" w:name="_Hlk213927516"/>
      <w:r w:rsidRPr="00DE6797">
        <w:rPr>
          <w:rFonts w:ascii="Roboto" w:hAnsi="Roboto"/>
          <w:sz w:val="20"/>
          <w:szCs w:val="20"/>
        </w:rPr>
        <w:t>Модуль обслуговування справ)</w:t>
      </w:r>
      <w:bookmarkEnd w:id="4"/>
      <w:r w:rsidRPr="00DE6797">
        <w:rPr>
          <w:rFonts w:ascii="Roboto" w:hAnsi="Roboto"/>
          <w:sz w:val="20"/>
          <w:szCs w:val="20"/>
        </w:rPr>
        <w:t>, доступного через інтернет-браузер. Вам не потрібно буде бронювати дату подання заяви чи стояти в чергах – ви зробите це у зручному для вас місці та часі. Ви також зможете перервати заповнення заяви, зберегти введені дані та відредагувати їх пізніше.</w:t>
      </w:r>
    </w:p>
    <w:p w:rsidR="00490BCC" w:rsidRPr="00DE6797" w:rsidRDefault="00490BCC" w:rsidP="00490BCC">
      <w:pPr>
        <w:jc w:val="both"/>
        <w:rPr>
          <w:rFonts w:ascii="Roboto" w:hAnsi="Roboto"/>
          <w:sz w:val="20"/>
          <w:szCs w:val="20"/>
        </w:rPr>
      </w:pPr>
      <w:bookmarkStart w:id="5" w:name="_Hlk213928029"/>
      <w:r w:rsidRPr="00DE6797">
        <w:rPr>
          <w:rFonts w:ascii="Roboto" w:hAnsi="Roboto"/>
          <w:b/>
          <w:bCs/>
          <w:sz w:val="20"/>
          <w:szCs w:val="20"/>
        </w:rPr>
        <w:t>Доступ до системи MOS буде безплатним.</w:t>
      </w:r>
      <w:r w:rsidRPr="00DE6797">
        <w:rPr>
          <w:rFonts w:ascii="Roboto" w:hAnsi="Roboto"/>
          <w:sz w:val="20"/>
          <w:szCs w:val="20"/>
        </w:rPr>
        <w:t xml:space="preserve"> Заяву ви зможете подати самостійно, без необхідності користуватися платними послугами посередників. Єдині витрати, які ви понесете, – це адміністративний збір за подання заяви (у розмірі залежно від виду дозволу – від 340 PLN до 640 PLN) та плата за видачу посвідки на проживання (карти побиту) – 100 PLN.</w:t>
      </w:r>
    </w:p>
    <w:bookmarkEnd w:id="5"/>
    <w:p w:rsidR="00490BCC" w:rsidRPr="00DE6797" w:rsidRDefault="00490BCC" w:rsidP="00490BCC">
      <w:pPr>
        <w:jc w:val="both"/>
        <w:rPr>
          <w:rFonts w:ascii="Roboto" w:hAnsi="Roboto"/>
          <w:b/>
          <w:sz w:val="20"/>
          <w:szCs w:val="20"/>
        </w:rPr>
      </w:pPr>
      <w:r w:rsidRPr="00DE6797">
        <w:rPr>
          <w:rFonts w:ascii="Roboto" w:hAnsi="Roboto"/>
          <w:b/>
          <w:sz w:val="20"/>
          <w:szCs w:val="20"/>
        </w:rPr>
        <w:t>Щоб подати заяву про надання дозволу на проживання в Польщі, ви повинні будете:</w:t>
      </w:r>
    </w:p>
    <w:p w:rsidR="00490BCC" w:rsidRPr="00DE6797" w:rsidRDefault="00490BCC" w:rsidP="00490BCC">
      <w:pPr>
        <w:pStyle w:val="Akapitzlist"/>
        <w:numPr>
          <w:ilvl w:val="0"/>
          <w:numId w:val="4"/>
        </w:numPr>
        <w:spacing w:line="252" w:lineRule="auto"/>
        <w:jc w:val="both"/>
        <w:rPr>
          <w:rFonts w:ascii="Roboto" w:eastAsia="Times New Roman" w:hAnsi="Roboto"/>
          <w:b/>
          <w:bCs/>
          <w:sz w:val="20"/>
          <w:szCs w:val="20"/>
        </w:rPr>
      </w:pPr>
      <w:r w:rsidRPr="00DE6797">
        <w:rPr>
          <w:rFonts w:ascii="Roboto" w:hAnsi="Roboto"/>
          <w:sz w:val="20"/>
          <w:szCs w:val="20"/>
        </w:rPr>
        <w:t xml:space="preserve">створити обліковий запис користувача в новій системі MOS (Модуль обслуговування справ); </w:t>
      </w:r>
      <w:r w:rsidRPr="00DE6797">
        <w:rPr>
          <w:rFonts w:ascii="Roboto" w:hAnsi="Roboto"/>
          <w:b/>
          <w:bCs/>
          <w:sz w:val="20"/>
          <w:szCs w:val="20"/>
        </w:rPr>
        <w:t>якщо у вас уже є обліковий запис у чинній системі MOS, вам доведеться створити новий;</w:t>
      </w:r>
    </w:p>
    <w:p w:rsidR="00490BCC" w:rsidRPr="00DE6797" w:rsidRDefault="00490BCC" w:rsidP="00490BCC">
      <w:pPr>
        <w:pStyle w:val="Akapitzlist"/>
        <w:numPr>
          <w:ilvl w:val="0"/>
          <w:numId w:val="4"/>
        </w:numPr>
        <w:spacing w:line="252" w:lineRule="auto"/>
        <w:jc w:val="both"/>
        <w:rPr>
          <w:rFonts w:ascii="Roboto" w:eastAsia="Times New Roman" w:hAnsi="Roboto"/>
          <w:sz w:val="20"/>
          <w:szCs w:val="20"/>
        </w:rPr>
      </w:pPr>
      <w:r w:rsidRPr="00DE6797">
        <w:rPr>
          <w:rFonts w:ascii="Roboto" w:hAnsi="Roboto"/>
          <w:sz w:val="20"/>
          <w:szCs w:val="20"/>
        </w:rPr>
        <w:t>особисто увійти до порталу MOS через login.gov.pl (після натискання «ввійти» відбудеться перенаправлення) і заповнити відповідну форму заяви про надання дозволу на проживання в Польщі;</w:t>
      </w:r>
    </w:p>
    <w:p w:rsidR="00490BCC" w:rsidRPr="00DE6797" w:rsidRDefault="00490BCC" w:rsidP="00490BCC">
      <w:pPr>
        <w:spacing w:line="276" w:lineRule="auto"/>
        <w:jc w:val="both"/>
        <w:rPr>
          <w:rFonts w:ascii="Roboto" w:eastAsia="Times New Roman" w:hAnsi="Roboto"/>
          <w:b/>
          <w:bCs/>
          <w:color w:val="FF0000"/>
          <w:sz w:val="20"/>
          <w:szCs w:val="20"/>
        </w:rPr>
      </w:pPr>
      <w:r w:rsidRPr="00DE6797">
        <w:rPr>
          <w:rFonts w:ascii="Roboto" w:hAnsi="Roboto"/>
          <w:b/>
          <w:color w:val="FF0000"/>
          <w:sz w:val="20"/>
          <w:szCs w:val="20"/>
        </w:rPr>
        <w:t>Ніколи нікому не повідомляйте дані для входу на login.gov.pl. Це може вплинути на безпеку ваших даних!</w:t>
      </w:r>
    </w:p>
    <w:p w:rsidR="00490BCC" w:rsidRPr="00DE6797" w:rsidRDefault="00490BCC" w:rsidP="00490BCC">
      <w:pPr>
        <w:pStyle w:val="Akapitzlist"/>
        <w:numPr>
          <w:ilvl w:val="0"/>
          <w:numId w:val="4"/>
        </w:numPr>
        <w:spacing w:line="252" w:lineRule="auto"/>
        <w:jc w:val="both"/>
        <w:rPr>
          <w:rFonts w:ascii="Roboto" w:eastAsia="Times New Roman" w:hAnsi="Roboto"/>
          <w:sz w:val="20"/>
          <w:szCs w:val="20"/>
        </w:rPr>
      </w:pPr>
      <w:r w:rsidRPr="00DE6797">
        <w:rPr>
          <w:rFonts w:ascii="Roboto" w:hAnsi="Roboto"/>
          <w:sz w:val="20"/>
          <w:szCs w:val="20"/>
        </w:rPr>
        <w:t>додати необхідні додатки:</w:t>
      </w:r>
    </w:p>
    <w:p w:rsidR="00490BCC" w:rsidRPr="00DE6797" w:rsidRDefault="00490BCC" w:rsidP="00490BCC">
      <w:pPr>
        <w:pStyle w:val="Akapitzlist"/>
        <w:numPr>
          <w:ilvl w:val="1"/>
          <w:numId w:val="4"/>
        </w:numPr>
        <w:spacing w:line="252" w:lineRule="auto"/>
        <w:jc w:val="both"/>
        <w:rPr>
          <w:rFonts w:ascii="Roboto" w:eastAsia="Times New Roman" w:hAnsi="Roboto"/>
          <w:sz w:val="20"/>
          <w:szCs w:val="20"/>
        </w:rPr>
      </w:pPr>
      <w:r w:rsidRPr="00DE6797">
        <w:rPr>
          <w:rFonts w:ascii="Roboto" w:hAnsi="Roboto"/>
          <w:sz w:val="20"/>
          <w:szCs w:val="20"/>
        </w:rPr>
        <w:t>актуальну фотографію у цифровому форматі;</w:t>
      </w:r>
    </w:p>
    <w:p w:rsidR="00490BCC" w:rsidRPr="00DE6797" w:rsidRDefault="00490BCC" w:rsidP="00490BCC">
      <w:pPr>
        <w:pStyle w:val="Akapitzlist"/>
        <w:numPr>
          <w:ilvl w:val="1"/>
          <w:numId w:val="4"/>
        </w:numPr>
        <w:spacing w:line="252" w:lineRule="auto"/>
        <w:jc w:val="both"/>
        <w:rPr>
          <w:rFonts w:ascii="Roboto" w:eastAsia="Times New Roman" w:hAnsi="Roboto"/>
          <w:sz w:val="20"/>
          <w:szCs w:val="20"/>
        </w:rPr>
      </w:pPr>
      <w:r w:rsidRPr="00DE6797">
        <w:rPr>
          <w:rFonts w:ascii="Roboto" w:hAnsi="Roboto"/>
          <w:sz w:val="20"/>
          <w:szCs w:val="20"/>
        </w:rPr>
        <w:t>цифрове відтворення (скан або фото) всіх сторінок чинного проїзного документа;</w:t>
      </w:r>
    </w:p>
    <w:p w:rsidR="00490BCC" w:rsidRPr="00DE6797" w:rsidRDefault="00490BCC" w:rsidP="00490BCC">
      <w:pPr>
        <w:pStyle w:val="Akapitzlist"/>
        <w:numPr>
          <w:ilvl w:val="1"/>
          <w:numId w:val="4"/>
        </w:numPr>
        <w:spacing w:line="252" w:lineRule="auto"/>
        <w:jc w:val="both"/>
        <w:rPr>
          <w:rFonts w:ascii="Roboto" w:eastAsia="Times New Roman" w:hAnsi="Roboto"/>
          <w:sz w:val="20"/>
          <w:szCs w:val="20"/>
        </w:rPr>
      </w:pPr>
      <w:r w:rsidRPr="00DE6797">
        <w:rPr>
          <w:rFonts w:ascii="Roboto" w:hAnsi="Roboto"/>
          <w:sz w:val="20"/>
          <w:szCs w:val="20"/>
        </w:rPr>
        <w:t>підтвердження здійснення платежу (скан документа або електронне підтвердження переказу): оплати у розмірі 100 PLN за видачу посвідки на проживання та гербового збору за надання дозволу на проживання.</w:t>
      </w:r>
    </w:p>
    <w:p w:rsidR="00490BCC" w:rsidRPr="00DE6797" w:rsidRDefault="00490BCC" w:rsidP="00490BCC">
      <w:pPr>
        <w:pStyle w:val="Akapitzlist"/>
        <w:numPr>
          <w:ilvl w:val="1"/>
          <w:numId w:val="4"/>
        </w:numPr>
        <w:spacing w:line="252" w:lineRule="auto"/>
        <w:jc w:val="both"/>
        <w:rPr>
          <w:rFonts w:ascii="Roboto" w:eastAsia="Times New Roman" w:hAnsi="Roboto"/>
          <w:sz w:val="20"/>
          <w:szCs w:val="20"/>
        </w:rPr>
      </w:pPr>
      <w:r w:rsidRPr="00DE6797">
        <w:rPr>
          <w:rFonts w:ascii="Roboto" w:hAnsi="Roboto"/>
          <w:sz w:val="20"/>
          <w:szCs w:val="20"/>
        </w:rPr>
        <w:t>додаток, підписаний електронно:</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роботодавцем – у разі подання заяви про надання дозволу:</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 xml:space="preserve">на тимчасове проживання і роботу, </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на тимчасове проживання з метою провадження господарської діяльності надається іноземцю, метою проживання якого є виконання роботи шляхом виконання функцій у правлінні товариства з обмеженою відповідальністю або акціонерного товариства, яке він створив, або акції чи частки якого набув чи придбав, або ведення справ командитного чи командитно-акціонерного товариства як комплементарій, або діяльність у ролі прокурента,</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з метою виконання роботи за професією, що потребує високих кваліфікацій, або дозволу на тимчасове проживання з метою довгострокової мобільності власника Блакитної карти ЄС (так званої Блакитної карти ЄС або Blue Card);</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установою, що проводить навчання – у разі подання заяви про надання дозволу на тимчасове проживання з метою навчання;</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організатором стажування або волонтерства – у разі подання заяви про надання дозволу на тимчасове проживання з метою проходження стажування або волонтерства.</w:t>
      </w:r>
    </w:p>
    <w:p w:rsidR="00490BCC" w:rsidRPr="00DE6797" w:rsidRDefault="00490BCC" w:rsidP="00490BCC">
      <w:pPr>
        <w:pStyle w:val="Akapitzlist"/>
        <w:ind w:left="1416"/>
        <w:jc w:val="both"/>
        <w:rPr>
          <w:rFonts w:ascii="Roboto" w:hAnsi="Roboto"/>
          <w:sz w:val="20"/>
          <w:szCs w:val="20"/>
        </w:rPr>
      </w:pPr>
      <w:r w:rsidRPr="00DE6797">
        <w:rPr>
          <w:rFonts w:ascii="Roboto" w:hAnsi="Roboto"/>
          <w:sz w:val="20"/>
          <w:szCs w:val="20"/>
        </w:rPr>
        <w:t xml:space="preserve">Під час заповнення заяви ви повинні будете вказати адресу електронної пошти роботодавця, установи, що проводить навчання, або організатора стажування чи волонтерства. На цю адресу буде надіслано посилання з відповідним додатком до </w:t>
      </w:r>
      <w:r w:rsidRPr="00DE6797">
        <w:rPr>
          <w:rFonts w:ascii="Roboto" w:hAnsi="Roboto"/>
          <w:sz w:val="20"/>
          <w:szCs w:val="20"/>
        </w:rPr>
        <w:lastRenderedPageBreak/>
        <w:t>заяви, призначеним для заповнення та підписання цим суб’єктом. Це буде необхідно для успішного подання заяви;</w:t>
      </w:r>
    </w:p>
    <w:p w:rsidR="00490BCC" w:rsidRPr="00DE6797" w:rsidRDefault="00490BCC" w:rsidP="00490BCC">
      <w:pPr>
        <w:pStyle w:val="Akapitzlist"/>
        <w:numPr>
          <w:ilvl w:val="0"/>
          <w:numId w:val="4"/>
        </w:numPr>
        <w:spacing w:line="252" w:lineRule="auto"/>
        <w:jc w:val="both"/>
        <w:rPr>
          <w:rFonts w:ascii="Roboto" w:eastAsia="Times New Roman" w:hAnsi="Roboto"/>
          <w:sz w:val="20"/>
          <w:szCs w:val="20"/>
        </w:rPr>
      </w:pPr>
      <w:r w:rsidRPr="00DE6797">
        <w:rPr>
          <w:rFonts w:ascii="Roboto" w:hAnsi="Roboto"/>
          <w:sz w:val="20"/>
          <w:szCs w:val="20"/>
        </w:rPr>
        <w:t xml:space="preserve">підписати заяву електронно – для цього необхідно мати </w:t>
      </w:r>
      <w:hyperlink r:id="rId7" w:history="1">
        <w:r w:rsidRPr="00DE6797">
          <w:rPr>
            <w:rStyle w:val="Hipercze"/>
            <w:rFonts w:ascii="Roboto" w:hAnsi="Roboto"/>
            <w:sz w:val="20"/>
            <w:szCs w:val="20"/>
          </w:rPr>
          <w:t>довірений профіль</w:t>
        </w:r>
      </w:hyperlink>
      <w:r w:rsidRPr="00DE6797">
        <w:rPr>
          <w:rFonts w:ascii="Roboto" w:hAnsi="Roboto"/>
          <w:sz w:val="20"/>
          <w:szCs w:val="20"/>
        </w:rPr>
        <w:t xml:space="preserve">, </w:t>
      </w:r>
      <w:hyperlink r:id="rId8" w:history="1">
        <w:r w:rsidRPr="00DE6797">
          <w:rPr>
            <w:rStyle w:val="Hipercze"/>
            <w:rFonts w:ascii="Roboto" w:hAnsi="Roboto"/>
            <w:sz w:val="20"/>
            <w:szCs w:val="20"/>
          </w:rPr>
          <w:t>кваліфікований електронний підпис</w:t>
        </w:r>
      </w:hyperlink>
      <w:r w:rsidRPr="00DE6797">
        <w:rPr>
          <w:rFonts w:ascii="Roboto" w:hAnsi="Roboto"/>
          <w:sz w:val="20"/>
          <w:szCs w:val="20"/>
        </w:rPr>
        <w:t xml:space="preserve"> або </w:t>
      </w:r>
      <w:hyperlink r:id="rId9" w:history="1">
        <w:r w:rsidRPr="00DE6797">
          <w:rPr>
            <w:rStyle w:val="Hipercze"/>
            <w:rFonts w:ascii="Roboto" w:hAnsi="Roboto"/>
            <w:sz w:val="20"/>
            <w:szCs w:val="20"/>
          </w:rPr>
          <w:t>особистий підпис</w:t>
        </w:r>
      </w:hyperlink>
      <w:r w:rsidRPr="00DE6797">
        <w:rPr>
          <w:rFonts w:ascii="Roboto" w:hAnsi="Roboto"/>
          <w:sz w:val="20"/>
          <w:szCs w:val="20"/>
        </w:rPr>
        <w:t>;</w:t>
      </w:r>
    </w:p>
    <w:p w:rsidR="00490BCC" w:rsidRPr="00DE6797" w:rsidRDefault="00490BCC" w:rsidP="00490BCC">
      <w:pPr>
        <w:spacing w:before="100" w:beforeAutospacing="1" w:after="100" w:afterAutospacing="1"/>
        <w:jc w:val="both"/>
        <w:rPr>
          <w:rFonts w:ascii="Roboto" w:hAnsi="Roboto"/>
          <w:sz w:val="20"/>
          <w:szCs w:val="20"/>
        </w:rPr>
      </w:pPr>
      <w:r w:rsidRPr="00DE6797">
        <w:rPr>
          <w:rFonts w:ascii="Roboto" w:hAnsi="Roboto"/>
          <w:sz w:val="20"/>
          <w:szCs w:val="20"/>
        </w:rPr>
        <w:t>Після правильного підписання та надсилання заяви ви зможете зберегти її у форматах PDF і XML та отримати Офіційне підтвердження отримання (UPO).</w:t>
      </w:r>
    </w:p>
    <w:p w:rsidR="00490BCC" w:rsidRPr="00DE6797" w:rsidRDefault="00490BCC" w:rsidP="00490BCC">
      <w:pPr>
        <w:spacing w:before="100" w:beforeAutospacing="1" w:after="100" w:afterAutospacing="1"/>
        <w:jc w:val="both"/>
        <w:rPr>
          <w:rFonts w:ascii="Roboto" w:hAnsi="Roboto"/>
          <w:b/>
          <w:sz w:val="20"/>
          <w:szCs w:val="20"/>
        </w:rPr>
      </w:pPr>
      <w:r w:rsidRPr="00DE6797">
        <w:rPr>
          <w:rFonts w:ascii="Roboto" w:hAnsi="Roboto"/>
          <w:b/>
          <w:sz w:val="20"/>
          <w:szCs w:val="20"/>
        </w:rPr>
        <w:t xml:space="preserve">УВАГА! </w:t>
      </w:r>
    </w:p>
    <w:bookmarkEnd w:id="3"/>
    <w:p w:rsidR="00490BCC" w:rsidRPr="00714333" w:rsidRDefault="00490BCC" w:rsidP="00490BCC">
      <w:pPr>
        <w:jc w:val="both"/>
        <w:rPr>
          <w:rFonts w:ascii="Roboto" w:hAnsi="Roboto"/>
          <w:b/>
          <w:sz w:val="20"/>
          <w:szCs w:val="20"/>
        </w:rPr>
      </w:pPr>
      <w:r w:rsidRPr="00714333">
        <w:rPr>
          <w:rFonts w:ascii="Roboto" w:hAnsi="Roboto"/>
          <w:b/>
          <w:sz w:val="20"/>
          <w:szCs w:val="20"/>
        </w:rPr>
        <w:t>Заява, яка надійде до воєводського управління у паперовій формі після запуску нового порталу MOS, не буде розглядатися (заява буде залишена без розгляду) – дата поштового відправлення не враховуватиметься.</w:t>
      </w:r>
    </w:p>
    <w:p w:rsidR="00490BCC" w:rsidRPr="00DE6797" w:rsidRDefault="00490BCC" w:rsidP="00490BCC">
      <w:pPr>
        <w:jc w:val="both"/>
        <w:rPr>
          <w:rFonts w:ascii="Roboto" w:hAnsi="Roboto"/>
          <w:b/>
          <w:sz w:val="20"/>
          <w:szCs w:val="20"/>
        </w:rPr>
      </w:pPr>
      <w:r w:rsidRPr="00DE6797">
        <w:rPr>
          <w:rFonts w:ascii="Roboto" w:hAnsi="Roboto"/>
          <w:b/>
          <w:sz w:val="20"/>
          <w:szCs w:val="20"/>
        </w:rPr>
        <w:t>Що далі?</w:t>
      </w:r>
    </w:p>
    <w:p w:rsidR="00490BCC" w:rsidRPr="00DE6797" w:rsidRDefault="00490BCC" w:rsidP="00490BCC">
      <w:pPr>
        <w:spacing w:before="100" w:beforeAutospacing="1" w:after="100" w:afterAutospacing="1" w:line="240" w:lineRule="auto"/>
        <w:jc w:val="both"/>
        <w:rPr>
          <w:rFonts w:ascii="Roboto" w:hAnsi="Roboto"/>
          <w:sz w:val="20"/>
          <w:szCs w:val="20"/>
        </w:rPr>
      </w:pPr>
      <w:r w:rsidRPr="00DE6797">
        <w:rPr>
          <w:rFonts w:ascii="Roboto" w:hAnsi="Roboto"/>
          <w:sz w:val="20"/>
          <w:szCs w:val="20"/>
        </w:rPr>
        <w:t>Після перевірки та затвердження заяви працівником воєводського управління ви зможете завантажити з системи та роздрукувати довідку про подання заяви про надання дозволу на проживання в Польщі, яка замінить попередній штамп у паспорті. Служби, відповідальні за контроль законності проживання, матимуть інформацію про подану вами заяву.</w:t>
      </w:r>
    </w:p>
    <w:p w:rsidR="00490BCC" w:rsidRPr="00DE6797" w:rsidRDefault="00490BCC" w:rsidP="00490BCC">
      <w:pPr>
        <w:spacing w:before="100" w:beforeAutospacing="1" w:after="100" w:afterAutospacing="1" w:line="240" w:lineRule="auto"/>
        <w:jc w:val="both"/>
        <w:rPr>
          <w:rFonts w:ascii="Roboto" w:hAnsi="Roboto"/>
          <w:sz w:val="20"/>
          <w:szCs w:val="20"/>
        </w:rPr>
      </w:pPr>
      <w:r w:rsidRPr="00DE6797">
        <w:rPr>
          <w:rFonts w:ascii="Roboto" w:hAnsi="Roboto"/>
          <w:sz w:val="20"/>
          <w:szCs w:val="20"/>
        </w:rPr>
        <w:t>Воєвода, який веде справу, викличе вас для особистої явки, щоб ви здали відбитки пальців і зразок підпису та пред’явили оригінал паспорта, а за потреби – доповнили інформацію, зазначену в заяві, або додали додаткові документи.</w:t>
      </w:r>
    </w:p>
    <w:p w:rsidR="00490BCC" w:rsidRPr="00DE6797" w:rsidRDefault="00490BCC" w:rsidP="00490BCC">
      <w:pPr>
        <w:spacing w:before="100" w:beforeAutospacing="1" w:after="100" w:afterAutospacing="1" w:line="240" w:lineRule="auto"/>
        <w:jc w:val="both"/>
        <w:rPr>
          <w:rFonts w:ascii="Roboto" w:hAnsi="Roboto"/>
          <w:sz w:val="20"/>
          <w:szCs w:val="20"/>
        </w:rPr>
      </w:pPr>
      <w:r w:rsidRPr="00DE6797">
        <w:rPr>
          <w:rFonts w:ascii="Roboto" w:hAnsi="Roboto"/>
          <w:sz w:val="20"/>
          <w:szCs w:val="20"/>
        </w:rPr>
        <w:t>Воєвода, який веде справу, надішле рішення на вказану вами адресу для вручення (вашу або представника, якщо він у вас є).</w:t>
      </w:r>
    </w:p>
    <w:p w:rsidR="00490BCC" w:rsidRPr="00DE6797" w:rsidRDefault="00490BCC" w:rsidP="00490BCC">
      <w:p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b/>
          <w:sz w:val="20"/>
          <w:szCs w:val="20"/>
        </w:rPr>
        <w:t>Інша важлива інформація</w:t>
      </w:r>
    </w:p>
    <w:p w:rsidR="00490BCC" w:rsidRPr="00DE6797" w:rsidRDefault="00490BCC" w:rsidP="00490BCC">
      <w:pPr>
        <w:numPr>
          <w:ilvl w:val="0"/>
          <w:numId w:val="3"/>
        </w:numPr>
        <w:spacing w:before="120" w:after="120" w:line="240" w:lineRule="auto"/>
        <w:ind w:left="714" w:hanging="357"/>
        <w:jc w:val="both"/>
        <w:rPr>
          <w:rFonts w:ascii="Roboto" w:eastAsia="Times New Roman" w:hAnsi="Roboto" w:cs="Times New Roman"/>
          <w:sz w:val="20"/>
          <w:szCs w:val="20"/>
        </w:rPr>
      </w:pPr>
      <w:r w:rsidRPr="00DE6797">
        <w:rPr>
          <w:rFonts w:ascii="Roboto" w:hAnsi="Roboto"/>
          <w:sz w:val="20"/>
          <w:szCs w:val="20"/>
        </w:rPr>
        <w:t>У новому порталі MOS необхідно буде створити новий обліковий запис користувача. Облікові записи користувачів із попередньої версії MOS не будуть перенесені до нового порталу MOS.</w:t>
      </w:r>
    </w:p>
    <w:p w:rsidR="00490BCC" w:rsidRPr="00DA6354" w:rsidRDefault="00490BCC" w:rsidP="00490BCC">
      <w:pPr>
        <w:numPr>
          <w:ilvl w:val="0"/>
          <w:numId w:val="3"/>
        </w:numPr>
        <w:spacing w:before="120" w:after="120" w:line="240" w:lineRule="auto"/>
        <w:ind w:left="714" w:hanging="357"/>
        <w:jc w:val="both"/>
        <w:rPr>
          <w:rFonts w:ascii="Roboto" w:eastAsia="Times New Roman" w:hAnsi="Roboto" w:cs="Times New Roman"/>
          <w:sz w:val="20"/>
          <w:szCs w:val="20"/>
        </w:rPr>
      </w:pPr>
      <w:r w:rsidRPr="00DA6354">
        <w:rPr>
          <w:rFonts w:ascii="Roboto" w:hAnsi="Roboto"/>
          <w:sz w:val="20"/>
          <w:szCs w:val="20"/>
        </w:rPr>
        <w:t>Попередня версія порталу MOS буде вимкнена. Дані користувачів будуть видалені. Про дату відключення цього порталу ми повідомимо в окремому повідомленні.</w:t>
      </w:r>
    </w:p>
    <w:p w:rsidR="00490BCC" w:rsidRPr="00DA6354" w:rsidRDefault="00490BCC" w:rsidP="00490BCC">
      <w:pPr>
        <w:numPr>
          <w:ilvl w:val="0"/>
          <w:numId w:val="3"/>
        </w:numPr>
        <w:spacing w:before="120" w:after="120" w:line="240" w:lineRule="auto"/>
        <w:ind w:left="714" w:hanging="357"/>
        <w:jc w:val="both"/>
        <w:rPr>
          <w:rFonts w:ascii="Roboto" w:eastAsia="Times New Roman" w:hAnsi="Roboto" w:cs="Times New Roman"/>
          <w:sz w:val="20"/>
          <w:szCs w:val="20"/>
        </w:rPr>
      </w:pPr>
      <w:r w:rsidRPr="00DA6354">
        <w:rPr>
          <w:rFonts w:ascii="Roboto" w:hAnsi="Roboto"/>
          <w:sz w:val="20"/>
          <w:szCs w:val="20"/>
        </w:rPr>
        <w:t>Просимо переконатися, що ви маєте активний довірений профіль, кваліфікований електронний підпис або особистий підпис, необхідний для підписання заяви в системі.</w:t>
      </w:r>
    </w:p>
    <w:p w:rsidR="00490BCC" w:rsidRPr="00DE6797" w:rsidRDefault="00490BCC" w:rsidP="00490BCC">
      <w:pPr>
        <w:pStyle w:val="Akapitzlist"/>
        <w:numPr>
          <w:ilvl w:val="0"/>
          <w:numId w:val="3"/>
        </w:numPr>
        <w:jc w:val="both"/>
        <w:rPr>
          <w:rFonts w:ascii="Roboto" w:hAnsi="Roboto"/>
          <w:sz w:val="20"/>
          <w:szCs w:val="20"/>
        </w:rPr>
      </w:pPr>
      <w:r w:rsidRPr="00DE6797">
        <w:rPr>
          <w:rFonts w:ascii="Roboto" w:hAnsi="Roboto"/>
          <w:sz w:val="20"/>
          <w:szCs w:val="20"/>
        </w:rPr>
        <w:t xml:space="preserve">Уже зараз звертаємо увагу, щоб після запуску нового порталу MOS не відкладати подання заяви до останнього дня легального перебування. Може виявитися, що за один день ви не зможете додати до заяви всі необхідні документи. </w:t>
      </w:r>
    </w:p>
    <w:p w:rsidR="00490BCC" w:rsidRPr="00DE6797" w:rsidRDefault="00490BCC" w:rsidP="00490BCC">
      <w:pPr>
        <w:pStyle w:val="Akapitzlist"/>
        <w:jc w:val="both"/>
        <w:rPr>
          <w:rFonts w:ascii="Roboto" w:hAnsi="Roboto"/>
          <w:sz w:val="20"/>
          <w:szCs w:val="20"/>
        </w:rPr>
      </w:pPr>
    </w:p>
    <w:p w:rsidR="00490BCC" w:rsidRPr="00DE6797" w:rsidRDefault="00490BCC" w:rsidP="00490BCC">
      <w:pPr>
        <w:pStyle w:val="Akapitzlist"/>
        <w:numPr>
          <w:ilvl w:val="0"/>
          <w:numId w:val="3"/>
        </w:numPr>
        <w:jc w:val="both"/>
        <w:rPr>
          <w:rFonts w:ascii="Roboto" w:eastAsia="Times New Roman" w:hAnsi="Roboto" w:cs="Times New Roman"/>
          <w:sz w:val="20"/>
          <w:szCs w:val="20"/>
        </w:rPr>
      </w:pPr>
      <w:r w:rsidRPr="00DE6797">
        <w:rPr>
          <w:rFonts w:ascii="Roboto" w:hAnsi="Roboto"/>
          <w:b/>
          <w:bCs/>
          <w:sz w:val="20"/>
          <w:szCs w:val="20"/>
        </w:rPr>
        <w:t>Особливо рекомендуємо подавати раніше заяви, які потребують підписання додатка</w:t>
      </w:r>
      <w:r w:rsidRPr="00DE6797">
        <w:rPr>
          <w:rFonts w:ascii="Roboto" w:hAnsi="Roboto"/>
          <w:sz w:val="20"/>
          <w:szCs w:val="20"/>
        </w:rPr>
        <w:t xml:space="preserve"> іншою організацією/особою, а саме:</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роботодавцем – у разі подання заяви про надання дозволу:</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 xml:space="preserve">на тимчасове проживання і роботу, </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 xml:space="preserve">на тимчасове проживання з метою провадження господарської діяльності надається іноземцю, метою проживання якого є виконання роботи шляхом виконання функцій у правлінні товариства з обмеженою відповідальністю або акціонерного товариства, яке він створив або акції чи частки якого набув чи придбав, або ведення справ </w:t>
      </w:r>
      <w:r w:rsidRPr="00DE6797">
        <w:rPr>
          <w:rFonts w:ascii="Roboto" w:hAnsi="Roboto"/>
          <w:sz w:val="20"/>
          <w:szCs w:val="20"/>
        </w:rPr>
        <w:lastRenderedPageBreak/>
        <w:t>командитного чи командитно-акціонерного товариства як комплементарій, або діяльність у ролі прокурента,</w:t>
      </w:r>
    </w:p>
    <w:p w:rsidR="00490BCC" w:rsidRPr="00DE6797" w:rsidRDefault="00490BCC" w:rsidP="00490BCC">
      <w:pPr>
        <w:pStyle w:val="Akapitzlist"/>
        <w:numPr>
          <w:ilvl w:val="3"/>
          <w:numId w:val="4"/>
        </w:numPr>
        <w:spacing w:line="252" w:lineRule="auto"/>
        <w:jc w:val="both"/>
        <w:rPr>
          <w:rFonts w:ascii="Roboto" w:eastAsia="Times New Roman" w:hAnsi="Roboto"/>
          <w:sz w:val="20"/>
          <w:szCs w:val="20"/>
        </w:rPr>
      </w:pPr>
      <w:r w:rsidRPr="00DE6797">
        <w:rPr>
          <w:rFonts w:ascii="Roboto" w:hAnsi="Roboto"/>
          <w:sz w:val="20"/>
          <w:szCs w:val="20"/>
        </w:rPr>
        <w:t>з метою виконання роботи за професією, що потребує високих кваліфікацій, або дозволу на тимчасове проживання з метою довгострокової мобільності власника Блакитної карти ЄС (так званої Блакитної карти ЄС або Blue Card);</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установою, що проводить навчання – у разі подання заяви про надання дозволу на тимчасове проживання з метою навчання;</w:t>
      </w:r>
    </w:p>
    <w:p w:rsidR="00490BCC" w:rsidRPr="00DE6797" w:rsidRDefault="00490BCC" w:rsidP="00490BCC">
      <w:pPr>
        <w:pStyle w:val="Akapitzlist"/>
        <w:numPr>
          <w:ilvl w:val="2"/>
          <w:numId w:val="4"/>
        </w:numPr>
        <w:spacing w:line="252" w:lineRule="auto"/>
        <w:jc w:val="both"/>
        <w:rPr>
          <w:rFonts w:ascii="Roboto" w:eastAsia="Times New Roman" w:hAnsi="Roboto"/>
          <w:sz w:val="20"/>
          <w:szCs w:val="20"/>
        </w:rPr>
      </w:pPr>
      <w:r w:rsidRPr="00DE6797">
        <w:rPr>
          <w:rFonts w:ascii="Roboto" w:hAnsi="Roboto"/>
          <w:sz w:val="20"/>
          <w:szCs w:val="20"/>
        </w:rPr>
        <w:t>організатором стажування або волонтерства – у разі подання заяви про надання дозволу на тимчасове проживання з метою проходження стажування або волонтерства.</w:t>
      </w:r>
    </w:p>
    <w:p w:rsidR="00490BCC" w:rsidRPr="00DE6797" w:rsidRDefault="00490BCC" w:rsidP="00490BCC">
      <w:pPr>
        <w:jc w:val="both"/>
        <w:rPr>
          <w:rFonts w:ascii="Roboto" w:hAnsi="Roboto"/>
          <w:sz w:val="20"/>
          <w:szCs w:val="20"/>
        </w:rPr>
      </w:pPr>
      <w:r w:rsidRPr="00DE6797">
        <w:rPr>
          <w:rFonts w:ascii="Roboto" w:hAnsi="Roboto"/>
          <w:sz w:val="20"/>
          <w:szCs w:val="20"/>
        </w:rPr>
        <w:t xml:space="preserve">Пам’ятайте, що якщо до заяви необхідно додати додаток, підписаний іншою особою (наприклад роботодавцем), ви можете довго очікувати на отримання цього підпису. </w:t>
      </w:r>
    </w:p>
    <w:p w:rsidR="00490BCC" w:rsidRPr="00DE6797" w:rsidRDefault="00490BCC" w:rsidP="00490BCC">
      <w:pPr>
        <w:spacing w:before="100" w:beforeAutospacing="1" w:after="100" w:afterAutospacing="1" w:line="240" w:lineRule="auto"/>
        <w:jc w:val="both"/>
        <w:rPr>
          <w:rFonts w:ascii="Roboto" w:eastAsia="Times New Roman" w:hAnsi="Roboto" w:cs="Times New Roman"/>
          <w:sz w:val="20"/>
          <w:szCs w:val="20"/>
        </w:rPr>
      </w:pPr>
      <w:r w:rsidRPr="00DE6797">
        <w:rPr>
          <w:rFonts w:ascii="Roboto" w:hAnsi="Roboto"/>
          <w:sz w:val="20"/>
          <w:szCs w:val="20"/>
        </w:rPr>
        <w:t>Рекомендуємо регулярно стежити за новинами на нашому вебсайті та в соціальних мережах, де ми розміщуватимемо додаткову інформацію щодо користування новим порталом MOS.</w:t>
      </w:r>
    </w:p>
    <w:p w:rsidR="00490BCC" w:rsidRPr="00DE6797" w:rsidRDefault="00490BCC" w:rsidP="00490BCC">
      <w:pPr>
        <w:spacing w:before="100" w:beforeAutospacing="1" w:after="100" w:afterAutospacing="1" w:line="240" w:lineRule="auto"/>
        <w:jc w:val="both"/>
        <w:rPr>
          <w:rFonts w:ascii="Roboto" w:eastAsia="Times New Roman" w:hAnsi="Roboto" w:cs="Times New Roman"/>
          <w:sz w:val="20"/>
          <w:szCs w:val="20"/>
          <w:lang w:eastAsia="pl-PL"/>
        </w:rPr>
      </w:pPr>
    </w:p>
    <w:p w:rsidR="004167C8" w:rsidRPr="00490BCC" w:rsidRDefault="00955032" w:rsidP="00490BCC"/>
    <w:sectPr w:rsidR="004167C8" w:rsidRPr="00490BCC" w:rsidSect="00E6235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037" w:rsidRDefault="00490BCC">
      <w:pPr>
        <w:spacing w:after="0" w:line="240" w:lineRule="auto"/>
      </w:pPr>
      <w:r>
        <w:separator/>
      </w:r>
    </w:p>
  </w:endnote>
  <w:endnote w:type="continuationSeparator" w:id="0">
    <w:p w:rsidR="00162037" w:rsidRDefault="00490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9AF26C43-218A-461B-81EF-05FB9B3E6B06}"/>
    <w:embedBold r:id="rId2" w:fontKey="{34FC0B6E-C57A-4C50-A9C1-A1F4FFC1C64E}"/>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CC" w:rsidRDefault="00490B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955032"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490BCC" w:rsidP="00673B7A">
          <w:pPr>
            <w:pStyle w:val="UdSC-tekst10"/>
            <w:rPr>
              <w:sz w:val="14"/>
              <w:szCs w:val="14"/>
            </w:rPr>
          </w:pPr>
          <w:r w:rsidRPr="002F33F0">
            <w:rPr>
              <w:sz w:val="14"/>
              <w:szCs w:val="14"/>
            </w:rPr>
            <w:t>ul. Taborowa 33</w:t>
          </w:r>
        </w:p>
        <w:p w:rsidR="00673B7A" w:rsidRPr="002F33F0" w:rsidRDefault="00490BCC"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490BCC"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955032" w:rsidP="00673B7A">
          <w:pPr>
            <w:pStyle w:val="UdSC-tekst10"/>
            <w:ind w:left="81" w:firstLine="142"/>
            <w:rPr>
              <w:sz w:val="14"/>
              <w:szCs w:val="14"/>
            </w:rPr>
          </w:pPr>
        </w:p>
      </w:tc>
      <w:tc>
        <w:tcPr>
          <w:tcW w:w="1119" w:type="pct"/>
          <w:shd w:val="clear" w:color="auto" w:fill="auto"/>
        </w:tcPr>
        <w:p w:rsidR="00673B7A" w:rsidRPr="002F33F0" w:rsidRDefault="00490BCC" w:rsidP="00673B7A">
          <w:pPr>
            <w:pStyle w:val="UdSC-tekst10"/>
            <w:rPr>
              <w:sz w:val="14"/>
              <w:szCs w:val="14"/>
            </w:rPr>
          </w:pPr>
          <w:r w:rsidRPr="00E20D80">
            <w:rPr>
              <w:sz w:val="14"/>
              <w:szCs w:val="14"/>
            </w:rPr>
            <w:t>www.gov.pl/udsc</w:t>
          </w:r>
        </w:p>
      </w:tc>
      <w:tc>
        <w:tcPr>
          <w:tcW w:w="530" w:type="pct"/>
        </w:tcPr>
        <w:p w:rsidR="00617A7C" w:rsidRDefault="00490BCC" w:rsidP="00617A7C">
          <w:pPr>
            <w:pStyle w:val="UdSC-tekst10"/>
            <w:rPr>
              <w:sz w:val="14"/>
              <w:szCs w:val="14"/>
            </w:rPr>
          </w:pPr>
          <w:r w:rsidRPr="00617A7C">
            <w:rPr>
              <w:sz w:val="14"/>
              <w:szCs w:val="14"/>
            </w:rPr>
            <w:t>Klauzula RODO</w:t>
          </w:r>
        </w:p>
        <w:p w:rsidR="00673B7A" w:rsidRPr="002F33F0" w:rsidRDefault="00490BCC"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955032" w:rsidP="00673B7A">
          <w:pPr>
            <w:pStyle w:val="UdSC-tekst10"/>
            <w:rPr>
              <w:sz w:val="14"/>
              <w:szCs w:val="14"/>
            </w:rPr>
          </w:pPr>
        </w:p>
      </w:tc>
      <w:tc>
        <w:tcPr>
          <w:tcW w:w="664" w:type="pct"/>
          <w:gridSpan w:val="2"/>
        </w:tcPr>
        <w:p w:rsidR="00673B7A" w:rsidRPr="002F33F0" w:rsidRDefault="00955032" w:rsidP="00673B7A">
          <w:pPr>
            <w:pStyle w:val="UdSC-tekst10"/>
            <w:rPr>
              <w:sz w:val="14"/>
              <w:szCs w:val="14"/>
            </w:rPr>
          </w:pPr>
        </w:p>
      </w:tc>
    </w:tr>
  </w:tbl>
  <w:p w:rsidR="00164064" w:rsidRDefault="00955032" w:rsidP="00164064">
    <w:pPr>
      <w:pStyle w:val="Stopka"/>
    </w:pPr>
  </w:p>
  <w:p w:rsidR="00164064" w:rsidRDefault="00955032" w:rsidP="00164064">
    <w:pPr>
      <w:pStyle w:val="Stopka"/>
    </w:pPr>
  </w:p>
  <w:p w:rsidR="00164064" w:rsidRDefault="009550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955032"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490BCC" w:rsidP="00E62352">
          <w:pPr>
            <w:pStyle w:val="UdSC-tekst10"/>
            <w:rPr>
              <w:sz w:val="14"/>
              <w:szCs w:val="14"/>
            </w:rPr>
          </w:pPr>
          <w:r w:rsidRPr="002F33F0">
            <w:rPr>
              <w:sz w:val="14"/>
              <w:szCs w:val="14"/>
            </w:rPr>
            <w:t>ul. Taborowa 33</w:t>
          </w:r>
        </w:p>
        <w:p w:rsidR="00E62352" w:rsidRPr="002F33F0" w:rsidRDefault="00490BCC"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490BCC"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955032" w:rsidP="00673B7A">
          <w:pPr>
            <w:pStyle w:val="UdSC-tekst10"/>
            <w:ind w:left="81" w:firstLine="142"/>
            <w:rPr>
              <w:sz w:val="14"/>
              <w:szCs w:val="14"/>
            </w:rPr>
          </w:pPr>
        </w:p>
      </w:tc>
      <w:tc>
        <w:tcPr>
          <w:tcW w:w="1108" w:type="pct"/>
          <w:shd w:val="clear" w:color="auto" w:fill="auto"/>
        </w:tcPr>
        <w:p w:rsidR="00E62352" w:rsidRPr="002F33F0" w:rsidRDefault="00490BCC" w:rsidP="00E62352">
          <w:pPr>
            <w:pStyle w:val="UdSC-tekst10"/>
            <w:rPr>
              <w:sz w:val="14"/>
              <w:szCs w:val="14"/>
            </w:rPr>
          </w:pPr>
          <w:r w:rsidRPr="00E20D80">
            <w:rPr>
              <w:sz w:val="14"/>
              <w:szCs w:val="14"/>
            </w:rPr>
            <w:t>www.gov.pl/udsc</w:t>
          </w:r>
        </w:p>
      </w:tc>
      <w:tc>
        <w:tcPr>
          <w:tcW w:w="532" w:type="pct"/>
        </w:tcPr>
        <w:p w:rsidR="00E62352" w:rsidRDefault="00490BCC" w:rsidP="00E62352">
          <w:pPr>
            <w:pStyle w:val="UdSC-tekst10"/>
            <w:rPr>
              <w:sz w:val="14"/>
              <w:szCs w:val="14"/>
            </w:rPr>
          </w:pPr>
          <w:r w:rsidRPr="00617A7C">
            <w:rPr>
              <w:sz w:val="14"/>
              <w:szCs w:val="14"/>
            </w:rPr>
            <w:t>Klauzula RODO</w:t>
          </w:r>
        </w:p>
        <w:p w:rsidR="00617A7C" w:rsidRPr="002F33F0" w:rsidRDefault="00490BCC"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955032" w:rsidP="00E62352">
          <w:pPr>
            <w:pStyle w:val="UdSC-tekst10"/>
            <w:rPr>
              <w:sz w:val="14"/>
              <w:szCs w:val="14"/>
            </w:rPr>
          </w:pPr>
        </w:p>
      </w:tc>
      <w:tc>
        <w:tcPr>
          <w:tcW w:w="667" w:type="pct"/>
          <w:gridSpan w:val="2"/>
        </w:tcPr>
        <w:p w:rsidR="00E62352" w:rsidRPr="002F33F0" w:rsidRDefault="00955032" w:rsidP="00E62352">
          <w:pPr>
            <w:pStyle w:val="UdSC-tekst10"/>
            <w:rPr>
              <w:sz w:val="14"/>
              <w:szCs w:val="14"/>
            </w:rPr>
          </w:pPr>
        </w:p>
      </w:tc>
    </w:tr>
  </w:tbl>
  <w:p w:rsidR="00E62352" w:rsidRDefault="00955032" w:rsidP="00E62352">
    <w:pPr>
      <w:pStyle w:val="Stopka"/>
    </w:pPr>
  </w:p>
  <w:p w:rsidR="00E62352" w:rsidRDefault="00955032" w:rsidP="00E62352">
    <w:pPr>
      <w:pStyle w:val="Stopka"/>
    </w:pPr>
  </w:p>
  <w:p w:rsidR="00E62352" w:rsidRDefault="009550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037" w:rsidRDefault="00490BCC">
      <w:pPr>
        <w:spacing w:after="0" w:line="240" w:lineRule="auto"/>
      </w:pPr>
      <w:r>
        <w:separator/>
      </w:r>
    </w:p>
  </w:footnote>
  <w:footnote w:type="continuationSeparator" w:id="0">
    <w:p w:rsidR="00162037" w:rsidRDefault="00490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955032">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955032">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955032">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E848DA"/>
    <w:multiLevelType w:val="hybridMultilevel"/>
    <w:tmpl w:val="2F5A0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8DB37E7"/>
    <w:multiLevelType w:val="hybridMultilevel"/>
    <w:tmpl w:val="8C86771C"/>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5"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6"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5"/>
  </w:num>
  <w:num w:numId="2">
    <w:abstractNumId w:val="6"/>
  </w:num>
  <w:num w:numId="3">
    <w:abstractNumId w:val="1"/>
  </w:num>
  <w:num w:numId="4">
    <w:abstractNumId w:val="3"/>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162037"/>
    <w:rsid w:val="00490BCC"/>
    <w:rsid w:val="00955032"/>
    <w:rsid w:val="00BC3ED1"/>
    <w:rsid w:val="00DF4C7A"/>
    <w:rsid w:val="00FD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16A3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ascii="Roboto" w:hAnsi="Roboto"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semiHidden/>
    <w:unhideWhenUsed/>
    <w:rsid w:val="00DF4C7A"/>
    <w:pPr>
      <w:spacing w:before="100" w:beforeAutospacing="1" w:after="100" w:afterAutospacing="1" w:line="240" w:lineRule="auto"/>
    </w:pPr>
    <w:rPr>
      <w:rFonts w:ascii="Times New Roman" w:eastAsia="Times New Roman" w:hAnsi="Times New Roman" w:cs="Times New Roman"/>
      <w:sz w:val="24"/>
      <w:szCs w:val="24"/>
      <w:lang w:val="ru-RU"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znes.gov.pl/pl/portal/007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iznes.gov.pl/pl/portal/0076" TargetMode="Externa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7864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Wyszyński Aleksander</dc:creator>
  <cp:lastModifiedBy>Dmoch Elwira</cp:lastModifiedBy>
  <cp:revision>3</cp:revision>
  <dcterms:created xsi:type="dcterms:W3CDTF">2026-03-17T12:44:00Z</dcterms:created>
  <dcterms:modified xsi:type="dcterms:W3CDTF">2026-03-17T12:51:00Z</dcterms:modified>
</cp:coreProperties>
</file>